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油炸面制品中铝的残留量超标的原因，可能是个别生产经营者为增加产品口感，在生产加工过程中超限量使用含铝添加剂。</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灭蝇胺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灭蝇胺又名环丙氨嗪，为一种新型高效、低毒、含氮杂环类杀虫剂，是目前双翅目昆虫病虫害防治效果较好的生态农药。灭蝇胺超标的原因，可能是菜农对使用农药的安全间隔期不了解，从而违规使用农药。</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水胺硫磷</w:t>
      </w:r>
    </w:p>
    <w:p>
      <w:pPr>
        <w:spacing w:line="582"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水胺硫磷属于胆碱酯酶抑制剂，具有触杀和胃毒作用，是一种广谱性有机磷类杀虫、杀螨剂，兼有杀卵作用。食用少量含有水胺硫磷的食品一般不会导致急性中毒，但长期食用水胺硫磷超标的食品，对人体健康有一定影响。豇豆中水胺硫磷超标的原因，可能是在种植环节违规使用该农药。</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超</w:t>
      </w:r>
      <w:r>
        <w:rPr>
          <w:rFonts w:hint="eastAsia" w:ascii="Times New Roman" w:hAnsi="Times New Roman" w:eastAsia="方正仿宋_GBK" w:cs="Times New Roman"/>
          <w:kern w:val="2"/>
          <w:sz w:val="32"/>
          <w:szCs w:val="32"/>
          <w:lang w:val="en-US" w:eastAsia="zh-CN" w:bidi="ar-SA"/>
        </w:rPr>
        <w:t>范围</w:t>
      </w:r>
      <w:r>
        <w:rPr>
          <w:rFonts w:hint="default" w:ascii="Times New Roman" w:hAnsi="Times New Roman" w:eastAsia="方正仿宋_GBK" w:cs="Times New Roman"/>
          <w:kern w:val="2"/>
          <w:sz w:val="32"/>
          <w:szCs w:val="32"/>
          <w:lang w:val="en-US" w:eastAsia="zh-CN" w:bidi="ar-SA"/>
        </w:rPr>
        <w:t>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腐霉利</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腐霉利是一种广谱内吸性的高效杀菌剂，对低温高湿条件下发生的灰霉病、菌核病有显著效果，但菌株容易对其产生抗性。少量的残留不会引起人体急性中毒，但长期食用腐霉利超标的食品，对人体健康可能有一定影响。韭菜中腐霉利残留量超标的原因，可能是为快速控制病情，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w:t>
      </w:r>
      <w:r>
        <w:rPr>
          <w:rFonts w:hint="default" w:ascii="Times New Roman" w:hAnsi="Times New Roman" w:eastAsia="方正仿宋_GBK" w:cs="Times New Roman"/>
          <w:kern w:val="2"/>
          <w:sz w:val="32"/>
          <w:szCs w:val="32"/>
          <w:lang w:val="en-US" w:eastAsia="zh-CN" w:bidi="ar-SA"/>
        </w:rPr>
        <w:t>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酒精度</w:t>
      </w:r>
    </w:p>
    <w:p>
      <w:pPr>
        <w:spacing w:line="58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val="en-US" w:eastAsia="zh-CN" w:bidi="ar-SA"/>
        </w:rPr>
        <w:t>酒精度又叫酒度，是指在</w:t>
      </w:r>
      <w:r>
        <w:rPr>
          <w:rFonts w:hint="default" w:ascii="Times New Roman" w:hAnsi="Times New Roman" w:eastAsia="方正仿宋_GBK" w:cs="Times New Roman"/>
          <w:kern w:val="2"/>
          <w:sz w:val="32"/>
          <w:szCs w:val="32"/>
          <w:lang w:val="en-US" w:eastAsia="zh-CN" w:bidi="ar-SA"/>
        </w:rPr>
        <w:t>20℃时</w:t>
      </w:r>
      <w:r>
        <w:rPr>
          <w:rFonts w:hint="eastAsia" w:ascii="Times New Roman" w:hAnsi="Times New Roman" w:eastAsia="方正仿宋_GBK" w:cs="Times New Roman"/>
          <w:kern w:val="2"/>
          <w:sz w:val="32"/>
          <w:szCs w:val="32"/>
          <w:lang w:val="en-US" w:eastAsia="zh-CN" w:bidi="ar-SA"/>
        </w:rPr>
        <w:t>，100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也可能是生产企业检验器具未检定或检验过程不规范，造成检验结果有偏差；还可能是包装不严密造成酒精挥发。</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7C236EA7-12B3-42D0-AF24-447F6FEC6626}"/>
  </w:font>
  <w:font w:name="方正小标宋_GBK">
    <w:panose1 w:val="03000509000000000000"/>
    <w:charset w:val="86"/>
    <w:family w:val="auto"/>
    <w:pitch w:val="default"/>
    <w:sig w:usb0="00000001" w:usb1="080E0000" w:usb2="00000000" w:usb3="00000000" w:csb0="00040000" w:csb1="00000000"/>
    <w:embedRegular r:id="rId2" w:fontKey="{579BD513-CC72-4472-B46F-295AAF4B6441}"/>
  </w:font>
  <w:font w:name="方正黑体_GBK">
    <w:panose1 w:val="03000509000000000000"/>
    <w:charset w:val="86"/>
    <w:family w:val="script"/>
    <w:pitch w:val="default"/>
    <w:sig w:usb0="00000001" w:usb1="080E0000" w:usb2="00000000" w:usb3="00000000" w:csb0="00040000" w:csb1="00000000"/>
    <w:embedRegular r:id="rId3" w:fontKey="{7A595137-D125-47D7-8531-F3437A5DCD2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706B86"/>
    <w:rsid w:val="05981372"/>
    <w:rsid w:val="05B075F0"/>
    <w:rsid w:val="05C313AC"/>
    <w:rsid w:val="06291A17"/>
    <w:rsid w:val="06582C2B"/>
    <w:rsid w:val="0663432D"/>
    <w:rsid w:val="068F025E"/>
    <w:rsid w:val="069F7878"/>
    <w:rsid w:val="07045B05"/>
    <w:rsid w:val="072F6604"/>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8439C0"/>
    <w:rsid w:val="12F708C4"/>
    <w:rsid w:val="13C00084"/>
    <w:rsid w:val="13C056FE"/>
    <w:rsid w:val="13CA1B57"/>
    <w:rsid w:val="1404150D"/>
    <w:rsid w:val="140A1021"/>
    <w:rsid w:val="140A5969"/>
    <w:rsid w:val="14186D67"/>
    <w:rsid w:val="141D643A"/>
    <w:rsid w:val="143F0908"/>
    <w:rsid w:val="148036C6"/>
    <w:rsid w:val="14A259BC"/>
    <w:rsid w:val="14C00E3B"/>
    <w:rsid w:val="14FB2159"/>
    <w:rsid w:val="152B4E90"/>
    <w:rsid w:val="153E37EC"/>
    <w:rsid w:val="154A2AFE"/>
    <w:rsid w:val="155E31D5"/>
    <w:rsid w:val="1563059D"/>
    <w:rsid w:val="15F30177"/>
    <w:rsid w:val="1639433D"/>
    <w:rsid w:val="164271B3"/>
    <w:rsid w:val="16460C89"/>
    <w:rsid w:val="165079F2"/>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E1577"/>
    <w:rsid w:val="1C560F60"/>
    <w:rsid w:val="1CB27E9B"/>
    <w:rsid w:val="1CCE6AC3"/>
    <w:rsid w:val="1CEB2B47"/>
    <w:rsid w:val="1CEF0EF8"/>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5834F6"/>
    <w:rsid w:val="24743B73"/>
    <w:rsid w:val="248F4E23"/>
    <w:rsid w:val="24A15C8C"/>
    <w:rsid w:val="24B573DE"/>
    <w:rsid w:val="24C97635"/>
    <w:rsid w:val="24D57C8A"/>
    <w:rsid w:val="251138C5"/>
    <w:rsid w:val="25234734"/>
    <w:rsid w:val="252F47BE"/>
    <w:rsid w:val="25481A61"/>
    <w:rsid w:val="25915938"/>
    <w:rsid w:val="25A92365"/>
    <w:rsid w:val="25D23737"/>
    <w:rsid w:val="261F7110"/>
    <w:rsid w:val="265F25D3"/>
    <w:rsid w:val="26795F61"/>
    <w:rsid w:val="26797B39"/>
    <w:rsid w:val="268048E5"/>
    <w:rsid w:val="268C2746"/>
    <w:rsid w:val="26A0668D"/>
    <w:rsid w:val="26A237B5"/>
    <w:rsid w:val="26AB6C21"/>
    <w:rsid w:val="26AB75C6"/>
    <w:rsid w:val="26B02E2F"/>
    <w:rsid w:val="26DF3697"/>
    <w:rsid w:val="271F5ECC"/>
    <w:rsid w:val="27332D86"/>
    <w:rsid w:val="27381FAB"/>
    <w:rsid w:val="27592132"/>
    <w:rsid w:val="2762237B"/>
    <w:rsid w:val="27727CA4"/>
    <w:rsid w:val="27B64245"/>
    <w:rsid w:val="27CE703E"/>
    <w:rsid w:val="27E47736"/>
    <w:rsid w:val="27F74C72"/>
    <w:rsid w:val="28600ED5"/>
    <w:rsid w:val="2880568B"/>
    <w:rsid w:val="28B704A4"/>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25186C"/>
    <w:rsid w:val="2B4104F9"/>
    <w:rsid w:val="2B631F9F"/>
    <w:rsid w:val="2B8C00D9"/>
    <w:rsid w:val="2B960048"/>
    <w:rsid w:val="2B9D3789"/>
    <w:rsid w:val="2BAA5F79"/>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A823F0"/>
    <w:rsid w:val="34AB4E4F"/>
    <w:rsid w:val="34DF0332"/>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CD5731"/>
    <w:rsid w:val="3AE74B3F"/>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953938"/>
    <w:rsid w:val="44B37BF4"/>
    <w:rsid w:val="44C53E2A"/>
    <w:rsid w:val="44CC6C2E"/>
    <w:rsid w:val="44F3240C"/>
    <w:rsid w:val="44F63D12"/>
    <w:rsid w:val="451602B5"/>
    <w:rsid w:val="454964D0"/>
    <w:rsid w:val="456663CD"/>
    <w:rsid w:val="45670165"/>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E0029"/>
    <w:rsid w:val="55CC40E6"/>
    <w:rsid w:val="55DA2475"/>
    <w:rsid w:val="55EA45B5"/>
    <w:rsid w:val="55FF4755"/>
    <w:rsid w:val="566F178F"/>
    <w:rsid w:val="568A6434"/>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83425"/>
    <w:rsid w:val="60820DBC"/>
    <w:rsid w:val="60C34F31"/>
    <w:rsid w:val="60D827A9"/>
    <w:rsid w:val="60FB008E"/>
    <w:rsid w:val="613A01D3"/>
    <w:rsid w:val="614C7731"/>
    <w:rsid w:val="61570B2E"/>
    <w:rsid w:val="61620493"/>
    <w:rsid w:val="616D5BEF"/>
    <w:rsid w:val="61A02E98"/>
    <w:rsid w:val="61C74D39"/>
    <w:rsid w:val="61E23583"/>
    <w:rsid w:val="61FC6E89"/>
    <w:rsid w:val="6207595E"/>
    <w:rsid w:val="62106968"/>
    <w:rsid w:val="62337403"/>
    <w:rsid w:val="62733EE5"/>
    <w:rsid w:val="62A23EF9"/>
    <w:rsid w:val="62BE0F25"/>
    <w:rsid w:val="62E64A8D"/>
    <w:rsid w:val="62EC4556"/>
    <w:rsid w:val="632C670F"/>
    <w:rsid w:val="634C3904"/>
    <w:rsid w:val="636C6390"/>
    <w:rsid w:val="636E683C"/>
    <w:rsid w:val="637B6589"/>
    <w:rsid w:val="638A2404"/>
    <w:rsid w:val="63BA086D"/>
    <w:rsid w:val="63E519B6"/>
    <w:rsid w:val="63E60C8E"/>
    <w:rsid w:val="63E87BA4"/>
    <w:rsid w:val="641931E8"/>
    <w:rsid w:val="64533CB0"/>
    <w:rsid w:val="645F7C77"/>
    <w:rsid w:val="64801554"/>
    <w:rsid w:val="648D5F82"/>
    <w:rsid w:val="648F5B34"/>
    <w:rsid w:val="64993547"/>
    <w:rsid w:val="64B14965"/>
    <w:rsid w:val="64B9354E"/>
    <w:rsid w:val="64BA3CE8"/>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6FC51AC5"/>
    <w:rsid w:val="6FF70753"/>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531308"/>
    <w:rsid w:val="73AE47EA"/>
    <w:rsid w:val="73BF371A"/>
    <w:rsid w:val="73C12D44"/>
    <w:rsid w:val="73D56B19"/>
    <w:rsid w:val="740B7597"/>
    <w:rsid w:val="74263DA8"/>
    <w:rsid w:val="742D697A"/>
    <w:rsid w:val="746740F9"/>
    <w:rsid w:val="74835084"/>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7917F5"/>
    <w:rsid w:val="788C0F3B"/>
    <w:rsid w:val="78941FDE"/>
    <w:rsid w:val="78A33901"/>
    <w:rsid w:val="78CF054C"/>
    <w:rsid w:val="78DE7328"/>
    <w:rsid w:val="790243F1"/>
    <w:rsid w:val="792C6E7D"/>
    <w:rsid w:val="79425C88"/>
    <w:rsid w:val="794746B0"/>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4E68C0"/>
    <w:rsid w:val="7C7137ED"/>
    <w:rsid w:val="7C833972"/>
    <w:rsid w:val="7C9C19B7"/>
    <w:rsid w:val="7CBB1CA5"/>
    <w:rsid w:val="7CBD0617"/>
    <w:rsid w:val="7CDF5A06"/>
    <w:rsid w:val="7CFD5517"/>
    <w:rsid w:val="7D0D3FCB"/>
    <w:rsid w:val="7D182BA5"/>
    <w:rsid w:val="7D6E474B"/>
    <w:rsid w:val="7D8661D5"/>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2420</Words>
  <Characters>2457</Characters>
  <Lines>7</Lines>
  <Paragraphs>2</Paragraphs>
  <TotalTime>1</TotalTime>
  <ScaleCrop>false</ScaleCrop>
  <LinksUpToDate>false</LinksUpToDate>
  <CharactersWithSpaces>2463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2023-02-20T06:48:20Z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